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403F" w14:textId="432A6289" w:rsidR="006D07AB" w:rsidRDefault="006D07AB">
      <w:pPr>
        <w:rPr>
          <w:b/>
          <w:bCs/>
          <w:sz w:val="28"/>
          <w:szCs w:val="28"/>
        </w:rPr>
      </w:pPr>
      <w:r w:rsidRPr="0578F1E7">
        <w:rPr>
          <w:b/>
          <w:bCs/>
          <w:sz w:val="28"/>
          <w:szCs w:val="28"/>
        </w:rPr>
        <w:t>TIS</w:t>
      </w:r>
      <w:r w:rsidR="000D1EA9" w:rsidRPr="0578F1E7">
        <w:rPr>
          <w:b/>
          <w:bCs/>
          <w:sz w:val="28"/>
          <w:szCs w:val="28"/>
        </w:rPr>
        <w:t xml:space="preserve"> AERA</w:t>
      </w:r>
      <w:r w:rsidRPr="0578F1E7">
        <w:rPr>
          <w:b/>
          <w:bCs/>
          <w:sz w:val="28"/>
          <w:szCs w:val="28"/>
        </w:rPr>
        <w:t xml:space="preserve"> </w:t>
      </w:r>
      <w:r w:rsidR="425E4242" w:rsidRPr="0578F1E7">
        <w:rPr>
          <w:b/>
          <w:bCs/>
          <w:sz w:val="28"/>
          <w:szCs w:val="28"/>
        </w:rPr>
        <w:t xml:space="preserve">DH </w:t>
      </w:r>
      <w:r w:rsidRPr="0578F1E7">
        <w:rPr>
          <w:b/>
          <w:bCs/>
          <w:sz w:val="28"/>
          <w:szCs w:val="28"/>
        </w:rPr>
        <w:t xml:space="preserve">Educational Staff Membership for </w:t>
      </w:r>
      <w:r w:rsidR="00190B75" w:rsidRPr="0578F1E7">
        <w:rPr>
          <w:b/>
          <w:bCs/>
          <w:sz w:val="28"/>
          <w:szCs w:val="28"/>
        </w:rPr>
        <w:t>2021</w:t>
      </w:r>
    </w:p>
    <w:p w14:paraId="4ED1B897" w14:textId="7CC6F25F" w:rsidR="00190B75" w:rsidRPr="00190B75" w:rsidRDefault="00190B75">
      <w:r w:rsidRPr="00190B75">
        <w:rPr>
          <w:b/>
          <w:bCs/>
          <w:sz w:val="24"/>
          <w:szCs w:val="24"/>
        </w:rPr>
        <w:t>Name:</w:t>
      </w:r>
      <w:r>
        <w:rPr>
          <w:b/>
          <w:bCs/>
          <w:sz w:val="28"/>
          <w:szCs w:val="28"/>
        </w:rPr>
        <w:t xml:space="preserve">   </w:t>
      </w:r>
      <w:r>
        <w:t>--------------------------------</w:t>
      </w:r>
    </w:p>
    <w:p w14:paraId="771C3936" w14:textId="4D039EE2" w:rsidR="000D1EA9" w:rsidRPr="00FD7C28" w:rsidRDefault="000D1EA9">
      <w:pPr>
        <w:rPr>
          <w:sz w:val="24"/>
          <w:szCs w:val="24"/>
        </w:rPr>
      </w:pPr>
      <w:r w:rsidRPr="00FD7C28">
        <w:rPr>
          <w:b/>
          <w:bCs/>
          <w:sz w:val="24"/>
          <w:szCs w:val="24"/>
        </w:rPr>
        <w:t xml:space="preserve">Nationality: </w:t>
      </w:r>
      <w:r w:rsidR="00190B75" w:rsidRPr="00FD7C28">
        <w:rPr>
          <w:sz w:val="24"/>
          <w:szCs w:val="24"/>
        </w:rPr>
        <w:t>-------------------------------</w:t>
      </w:r>
    </w:p>
    <w:p w14:paraId="6D4560ED" w14:textId="7CBC4BD0" w:rsidR="000D1EA9" w:rsidRDefault="002D78B6">
      <w:r w:rsidRPr="00FD7C28">
        <w:rPr>
          <w:b/>
          <w:bCs/>
          <w:sz w:val="24"/>
          <w:szCs w:val="24"/>
        </w:rPr>
        <w:t>E-mail:</w:t>
      </w:r>
      <w:r>
        <w:t xml:space="preserve">         --------------------------------------------</w:t>
      </w:r>
    </w:p>
    <w:p w14:paraId="5EB5679E" w14:textId="77777777" w:rsidR="00900CED" w:rsidRDefault="00900CED"/>
    <w:p w14:paraId="2E4821D0" w14:textId="77777777" w:rsidR="006D07AB" w:rsidRDefault="006D07AB" w:rsidP="006D07AB">
      <w:pPr>
        <w:rPr>
          <w:b/>
          <w:bCs/>
          <w:color w:val="000000"/>
          <w:sz w:val="24"/>
          <w:szCs w:val="24"/>
        </w:rPr>
      </w:pPr>
      <w:r w:rsidRPr="006D07AB">
        <w:rPr>
          <w:b/>
          <w:bCs/>
          <w:color w:val="000000"/>
          <w:sz w:val="24"/>
          <w:szCs w:val="24"/>
        </w:rPr>
        <w:t>Single</w:t>
      </w:r>
      <w:r>
        <w:rPr>
          <w:b/>
          <w:bCs/>
          <w:color w:val="000000"/>
          <w:sz w:val="24"/>
          <w:szCs w:val="24"/>
        </w:rPr>
        <w:t>s</w:t>
      </w:r>
    </w:p>
    <w:p w14:paraId="348C42EF" w14:textId="3FFA4018" w:rsidR="000E4F0F" w:rsidRDefault="006D07AB" w:rsidP="006D07AB">
      <w:pPr>
        <w:rPr>
          <w:color w:val="000000"/>
          <w:sz w:val="24"/>
          <w:szCs w:val="24"/>
        </w:rPr>
      </w:pPr>
      <w:r w:rsidRPr="0578F1E7">
        <w:rPr>
          <w:b/>
          <w:bCs/>
          <w:color w:val="000000" w:themeColor="text1"/>
          <w:sz w:val="24"/>
          <w:szCs w:val="24"/>
        </w:rPr>
        <w:t>Full Membership</w:t>
      </w:r>
      <w:r w:rsidR="000E4F0F" w:rsidRPr="0578F1E7">
        <w:rPr>
          <w:color w:val="000000" w:themeColor="text1"/>
          <w:sz w:val="24"/>
          <w:szCs w:val="24"/>
        </w:rPr>
        <w:t xml:space="preserve">:   </w:t>
      </w:r>
      <w:r w:rsidR="00C60155" w:rsidRPr="0578F1E7">
        <w:rPr>
          <w:color w:val="000000" w:themeColor="text1"/>
          <w:sz w:val="24"/>
          <w:szCs w:val="24"/>
        </w:rPr>
        <w:t>$</w:t>
      </w:r>
      <w:r w:rsidR="766F4E3D" w:rsidRPr="0578F1E7">
        <w:rPr>
          <w:color w:val="000000" w:themeColor="text1"/>
          <w:sz w:val="24"/>
          <w:szCs w:val="24"/>
        </w:rPr>
        <w:t>175</w:t>
      </w:r>
      <w:r w:rsidRPr="0578F1E7">
        <w:rPr>
          <w:color w:val="000000" w:themeColor="text1"/>
          <w:sz w:val="24"/>
          <w:szCs w:val="24"/>
        </w:rPr>
        <w:t xml:space="preserve"> for One Year</w:t>
      </w:r>
      <w:r w:rsidR="000E4F0F" w:rsidRPr="0578F1E7">
        <w:rPr>
          <w:color w:val="000000" w:themeColor="text1"/>
          <w:sz w:val="24"/>
          <w:szCs w:val="24"/>
        </w:rPr>
        <w:t xml:space="preserve">                                  </w:t>
      </w:r>
    </w:p>
    <w:p w14:paraId="753304E9" w14:textId="1BB37B83" w:rsidR="006D07AB" w:rsidRDefault="006D07AB" w:rsidP="006D07AB">
      <w:pPr>
        <w:rPr>
          <w:color w:val="000000"/>
          <w:sz w:val="24"/>
          <w:szCs w:val="24"/>
        </w:rPr>
      </w:pPr>
      <w:r w:rsidRPr="0578F1E7">
        <w:rPr>
          <w:b/>
          <w:bCs/>
          <w:color w:val="000000" w:themeColor="text1"/>
          <w:sz w:val="24"/>
          <w:szCs w:val="24"/>
        </w:rPr>
        <w:t xml:space="preserve">Pool Only: </w:t>
      </w:r>
      <w:r w:rsidR="000E4F0F" w:rsidRPr="0578F1E7">
        <w:rPr>
          <w:b/>
          <w:bCs/>
          <w:color w:val="000000" w:themeColor="text1"/>
          <w:sz w:val="24"/>
          <w:szCs w:val="24"/>
        </w:rPr>
        <w:t xml:space="preserve">              </w:t>
      </w:r>
      <w:r w:rsidR="00C60155" w:rsidRPr="0578F1E7">
        <w:rPr>
          <w:b/>
          <w:bCs/>
          <w:color w:val="000000" w:themeColor="text1"/>
          <w:sz w:val="24"/>
          <w:szCs w:val="24"/>
        </w:rPr>
        <w:t xml:space="preserve"> </w:t>
      </w:r>
      <w:r w:rsidR="00900CED" w:rsidRPr="0578F1E7">
        <w:rPr>
          <w:color w:val="000000" w:themeColor="text1"/>
          <w:sz w:val="24"/>
          <w:szCs w:val="24"/>
        </w:rPr>
        <w:t>$</w:t>
      </w:r>
      <w:r w:rsidR="3C53666D" w:rsidRPr="0578F1E7">
        <w:rPr>
          <w:color w:val="000000" w:themeColor="text1"/>
          <w:sz w:val="24"/>
          <w:szCs w:val="24"/>
        </w:rPr>
        <w:t>75</w:t>
      </w:r>
      <w:r w:rsidRPr="0578F1E7">
        <w:rPr>
          <w:color w:val="000000" w:themeColor="text1"/>
          <w:sz w:val="24"/>
          <w:szCs w:val="24"/>
        </w:rPr>
        <w:t xml:space="preserve"> for the season</w:t>
      </w:r>
      <w:r w:rsidR="00C135F8" w:rsidRPr="0578F1E7">
        <w:rPr>
          <w:color w:val="000000" w:themeColor="text1"/>
          <w:sz w:val="24"/>
          <w:szCs w:val="24"/>
        </w:rPr>
        <w:t xml:space="preserve"> or $</w:t>
      </w:r>
      <w:r w:rsidR="00E52091" w:rsidRPr="0578F1E7">
        <w:rPr>
          <w:color w:val="000000" w:themeColor="text1"/>
          <w:sz w:val="24"/>
          <w:szCs w:val="24"/>
        </w:rPr>
        <w:t>30</w:t>
      </w:r>
      <w:r w:rsidR="00C135F8" w:rsidRPr="0578F1E7">
        <w:rPr>
          <w:color w:val="000000" w:themeColor="text1"/>
          <w:sz w:val="24"/>
          <w:szCs w:val="24"/>
        </w:rPr>
        <w:t>.00 per month</w:t>
      </w:r>
    </w:p>
    <w:p w14:paraId="2D8DB2E1" w14:textId="48DC08B0" w:rsidR="006D07AB" w:rsidRDefault="006D07AB" w:rsidP="0578F1E7">
      <w:pPr>
        <w:rPr>
          <w:color w:val="000000" w:themeColor="text1"/>
          <w:sz w:val="24"/>
          <w:szCs w:val="24"/>
        </w:rPr>
      </w:pPr>
      <w:r w:rsidRPr="0578F1E7">
        <w:rPr>
          <w:b/>
          <w:bCs/>
          <w:color w:val="000000" w:themeColor="text1"/>
          <w:sz w:val="24"/>
          <w:szCs w:val="24"/>
        </w:rPr>
        <w:t>Commissary Only: </w:t>
      </w:r>
      <w:r w:rsidR="00900CED" w:rsidRPr="0578F1E7">
        <w:rPr>
          <w:color w:val="000000" w:themeColor="text1"/>
          <w:sz w:val="24"/>
          <w:szCs w:val="24"/>
        </w:rPr>
        <w:t xml:space="preserve"> $</w:t>
      </w:r>
      <w:r w:rsidR="2EAD9D0B" w:rsidRPr="0578F1E7">
        <w:rPr>
          <w:color w:val="000000" w:themeColor="text1"/>
          <w:sz w:val="24"/>
          <w:szCs w:val="24"/>
        </w:rPr>
        <w:t>30 Quarterly</w:t>
      </w:r>
    </w:p>
    <w:p w14:paraId="344C58D2" w14:textId="6FF84209" w:rsidR="006D07AB" w:rsidRDefault="006D07AB"/>
    <w:p w14:paraId="0A53E6C4" w14:textId="77777777" w:rsidR="006D07AB" w:rsidRPr="006D07AB" w:rsidRDefault="006D07AB" w:rsidP="006D07AB">
      <w:pPr>
        <w:rPr>
          <w:b/>
          <w:bCs/>
          <w:color w:val="000000"/>
          <w:sz w:val="24"/>
          <w:szCs w:val="24"/>
        </w:rPr>
      </w:pPr>
      <w:r w:rsidRPr="006D07AB">
        <w:rPr>
          <w:b/>
          <w:bCs/>
          <w:color w:val="000000"/>
          <w:sz w:val="24"/>
          <w:szCs w:val="24"/>
        </w:rPr>
        <w:t>Couples</w:t>
      </w:r>
    </w:p>
    <w:p w14:paraId="1900827F" w14:textId="3BFA67D0" w:rsidR="006D07AB" w:rsidRDefault="006D07AB" w:rsidP="006D07AB">
      <w:pPr>
        <w:rPr>
          <w:color w:val="000000"/>
          <w:sz w:val="24"/>
          <w:szCs w:val="24"/>
        </w:rPr>
      </w:pPr>
      <w:r w:rsidRPr="0578F1E7">
        <w:rPr>
          <w:b/>
          <w:bCs/>
          <w:color w:val="000000" w:themeColor="text1"/>
          <w:sz w:val="24"/>
          <w:szCs w:val="24"/>
        </w:rPr>
        <w:t xml:space="preserve">Full Membership: </w:t>
      </w:r>
      <w:r w:rsidRPr="0578F1E7">
        <w:rPr>
          <w:color w:val="000000" w:themeColor="text1"/>
          <w:sz w:val="24"/>
          <w:szCs w:val="24"/>
        </w:rPr>
        <w:t xml:space="preserve">  </w:t>
      </w:r>
      <w:r w:rsidR="00D4431F" w:rsidRPr="0578F1E7">
        <w:rPr>
          <w:color w:val="000000" w:themeColor="text1"/>
          <w:sz w:val="24"/>
          <w:szCs w:val="24"/>
        </w:rPr>
        <w:t>$</w:t>
      </w:r>
      <w:r w:rsidRPr="0578F1E7">
        <w:rPr>
          <w:color w:val="000000" w:themeColor="text1"/>
          <w:sz w:val="24"/>
          <w:szCs w:val="24"/>
        </w:rPr>
        <w:t>2</w:t>
      </w:r>
      <w:r w:rsidR="165D4B5A" w:rsidRPr="0578F1E7">
        <w:rPr>
          <w:color w:val="000000" w:themeColor="text1"/>
          <w:sz w:val="24"/>
          <w:szCs w:val="24"/>
        </w:rPr>
        <w:t>00</w:t>
      </w:r>
      <w:r w:rsidRPr="0578F1E7">
        <w:rPr>
          <w:color w:val="000000" w:themeColor="text1"/>
          <w:sz w:val="24"/>
          <w:szCs w:val="24"/>
        </w:rPr>
        <w:t xml:space="preserve"> for One Year    </w:t>
      </w:r>
    </w:p>
    <w:p w14:paraId="0E3F4076" w14:textId="1D1E73EA" w:rsidR="006D07AB" w:rsidRDefault="006D07AB" w:rsidP="006D07AB">
      <w:pPr>
        <w:rPr>
          <w:color w:val="000000"/>
          <w:sz w:val="24"/>
          <w:szCs w:val="24"/>
        </w:rPr>
      </w:pPr>
      <w:r w:rsidRPr="0578F1E7">
        <w:rPr>
          <w:b/>
          <w:bCs/>
          <w:color w:val="000000" w:themeColor="text1"/>
          <w:sz w:val="24"/>
          <w:szCs w:val="24"/>
        </w:rPr>
        <w:t xml:space="preserve">Pool Only: </w:t>
      </w:r>
      <w:r w:rsidR="000E4F0F" w:rsidRPr="0578F1E7">
        <w:rPr>
          <w:b/>
          <w:bCs/>
          <w:color w:val="000000" w:themeColor="text1"/>
          <w:sz w:val="24"/>
          <w:szCs w:val="24"/>
        </w:rPr>
        <w:t xml:space="preserve">               </w:t>
      </w:r>
      <w:r w:rsidRPr="0578F1E7">
        <w:rPr>
          <w:b/>
          <w:bCs/>
          <w:color w:val="000000" w:themeColor="text1"/>
          <w:sz w:val="24"/>
          <w:szCs w:val="24"/>
        </w:rPr>
        <w:t xml:space="preserve"> </w:t>
      </w:r>
      <w:r w:rsidR="00D4431F" w:rsidRPr="0578F1E7">
        <w:rPr>
          <w:color w:val="000000" w:themeColor="text1"/>
          <w:sz w:val="24"/>
          <w:szCs w:val="24"/>
        </w:rPr>
        <w:t>$</w:t>
      </w:r>
      <w:r w:rsidRPr="0578F1E7">
        <w:rPr>
          <w:color w:val="000000" w:themeColor="text1"/>
          <w:sz w:val="24"/>
          <w:szCs w:val="24"/>
        </w:rPr>
        <w:t>1</w:t>
      </w:r>
      <w:r w:rsidR="64BCDAC5" w:rsidRPr="0578F1E7">
        <w:rPr>
          <w:color w:val="000000" w:themeColor="text1"/>
          <w:sz w:val="24"/>
          <w:szCs w:val="24"/>
        </w:rPr>
        <w:t>0</w:t>
      </w:r>
      <w:r w:rsidRPr="0578F1E7">
        <w:rPr>
          <w:color w:val="000000" w:themeColor="text1"/>
          <w:sz w:val="24"/>
          <w:szCs w:val="24"/>
        </w:rPr>
        <w:t>0 for the season</w:t>
      </w:r>
      <w:r w:rsidR="00C135F8" w:rsidRPr="0578F1E7">
        <w:rPr>
          <w:color w:val="000000" w:themeColor="text1"/>
          <w:sz w:val="24"/>
          <w:szCs w:val="24"/>
        </w:rPr>
        <w:t xml:space="preserve"> or </w:t>
      </w:r>
      <w:r w:rsidR="00E5463E" w:rsidRPr="0578F1E7">
        <w:rPr>
          <w:color w:val="000000" w:themeColor="text1"/>
          <w:sz w:val="24"/>
          <w:szCs w:val="24"/>
        </w:rPr>
        <w:t>$4</w:t>
      </w:r>
      <w:r w:rsidR="00E52091" w:rsidRPr="0578F1E7">
        <w:rPr>
          <w:color w:val="000000" w:themeColor="text1"/>
          <w:sz w:val="24"/>
          <w:szCs w:val="24"/>
        </w:rPr>
        <w:t>5</w:t>
      </w:r>
      <w:r w:rsidR="00E5463E" w:rsidRPr="0578F1E7">
        <w:rPr>
          <w:color w:val="000000" w:themeColor="text1"/>
          <w:sz w:val="24"/>
          <w:szCs w:val="24"/>
        </w:rPr>
        <w:t>.00 per month</w:t>
      </w:r>
    </w:p>
    <w:p w14:paraId="40F76016" w14:textId="3E821ABF" w:rsidR="006D07AB" w:rsidRDefault="006D07AB" w:rsidP="0578F1E7">
      <w:pPr>
        <w:rPr>
          <w:color w:val="000000" w:themeColor="text1"/>
          <w:sz w:val="24"/>
          <w:szCs w:val="24"/>
        </w:rPr>
      </w:pPr>
      <w:r w:rsidRPr="0578F1E7">
        <w:rPr>
          <w:b/>
          <w:bCs/>
          <w:color w:val="000000" w:themeColor="text1"/>
          <w:sz w:val="24"/>
          <w:szCs w:val="24"/>
        </w:rPr>
        <w:t xml:space="preserve">Commissary Only: </w:t>
      </w:r>
      <w:r w:rsidRPr="0578F1E7">
        <w:rPr>
          <w:color w:val="000000" w:themeColor="text1"/>
          <w:sz w:val="24"/>
          <w:szCs w:val="24"/>
        </w:rPr>
        <w:t> </w:t>
      </w:r>
      <w:r w:rsidR="000E4F0F" w:rsidRPr="0578F1E7">
        <w:rPr>
          <w:color w:val="000000" w:themeColor="text1"/>
          <w:sz w:val="24"/>
          <w:szCs w:val="24"/>
        </w:rPr>
        <w:t xml:space="preserve"> </w:t>
      </w:r>
      <w:r w:rsidR="186935A3" w:rsidRPr="0578F1E7">
        <w:rPr>
          <w:color w:val="000000" w:themeColor="text1"/>
          <w:sz w:val="24"/>
          <w:szCs w:val="24"/>
        </w:rPr>
        <w:t>$30 Quarterly</w:t>
      </w:r>
    </w:p>
    <w:p w14:paraId="40768527" w14:textId="77777777" w:rsidR="006D07AB" w:rsidRDefault="006D07AB"/>
    <w:p w14:paraId="22B99F82" w14:textId="77777777" w:rsidR="006D07AB" w:rsidRDefault="006D07AB" w:rsidP="006D07AB">
      <w:pPr>
        <w:rPr>
          <w:b/>
          <w:bCs/>
          <w:color w:val="000000"/>
          <w:sz w:val="24"/>
          <w:szCs w:val="24"/>
        </w:rPr>
      </w:pPr>
      <w:r w:rsidRPr="006D07AB">
        <w:rPr>
          <w:b/>
          <w:bCs/>
          <w:color w:val="000000"/>
          <w:sz w:val="24"/>
          <w:szCs w:val="24"/>
        </w:rPr>
        <w:t xml:space="preserve">TIS Family </w:t>
      </w:r>
    </w:p>
    <w:p w14:paraId="4183F998" w14:textId="7348FA84" w:rsidR="006D07AB" w:rsidRDefault="006D07AB" w:rsidP="006D07AB">
      <w:pPr>
        <w:rPr>
          <w:color w:val="000000"/>
          <w:sz w:val="24"/>
          <w:szCs w:val="24"/>
        </w:rPr>
      </w:pPr>
      <w:r w:rsidRPr="0578F1E7">
        <w:rPr>
          <w:b/>
          <w:bCs/>
          <w:color w:val="000000" w:themeColor="text1"/>
          <w:sz w:val="24"/>
          <w:szCs w:val="24"/>
        </w:rPr>
        <w:t>Full membership</w:t>
      </w:r>
      <w:r w:rsidRPr="0578F1E7">
        <w:rPr>
          <w:color w:val="000000" w:themeColor="text1"/>
          <w:sz w:val="24"/>
          <w:szCs w:val="24"/>
        </w:rPr>
        <w:t xml:space="preserve">:  </w:t>
      </w:r>
      <w:r w:rsidR="000E4F0F" w:rsidRPr="0578F1E7">
        <w:rPr>
          <w:color w:val="000000" w:themeColor="text1"/>
          <w:sz w:val="24"/>
          <w:szCs w:val="24"/>
        </w:rPr>
        <w:t xml:space="preserve">   </w:t>
      </w:r>
      <w:r w:rsidR="00B25A2D" w:rsidRPr="0578F1E7">
        <w:rPr>
          <w:color w:val="000000" w:themeColor="text1"/>
          <w:sz w:val="24"/>
          <w:szCs w:val="24"/>
        </w:rPr>
        <w:t>$</w:t>
      </w:r>
      <w:r w:rsidR="5F713BD6" w:rsidRPr="0578F1E7">
        <w:rPr>
          <w:color w:val="000000" w:themeColor="text1"/>
          <w:sz w:val="24"/>
          <w:szCs w:val="24"/>
        </w:rPr>
        <w:t>250</w:t>
      </w:r>
      <w:r w:rsidRPr="0578F1E7">
        <w:rPr>
          <w:color w:val="000000" w:themeColor="text1"/>
          <w:sz w:val="24"/>
          <w:szCs w:val="24"/>
        </w:rPr>
        <w:t xml:space="preserve"> for One Year</w:t>
      </w:r>
      <w:r w:rsidR="000E4F0F" w:rsidRPr="0578F1E7">
        <w:rPr>
          <w:color w:val="000000" w:themeColor="text1"/>
          <w:sz w:val="24"/>
          <w:szCs w:val="24"/>
        </w:rPr>
        <w:t xml:space="preserve">                                          </w:t>
      </w:r>
      <w:r w:rsidRPr="0578F1E7">
        <w:rPr>
          <w:color w:val="000000" w:themeColor="text1"/>
          <w:sz w:val="24"/>
          <w:szCs w:val="24"/>
        </w:rPr>
        <w:t> </w:t>
      </w:r>
    </w:p>
    <w:p w14:paraId="14A0F106" w14:textId="0E1DD2C2" w:rsidR="006D07AB" w:rsidRDefault="006D07AB" w:rsidP="006D07AB">
      <w:pPr>
        <w:rPr>
          <w:color w:val="000000"/>
          <w:sz w:val="24"/>
          <w:szCs w:val="24"/>
        </w:rPr>
      </w:pPr>
      <w:r w:rsidRPr="0578F1E7">
        <w:rPr>
          <w:b/>
          <w:bCs/>
          <w:color w:val="000000" w:themeColor="text1"/>
          <w:sz w:val="24"/>
          <w:szCs w:val="24"/>
        </w:rPr>
        <w:t>Pool Only</w:t>
      </w:r>
      <w:r w:rsidRPr="0578F1E7">
        <w:rPr>
          <w:color w:val="000000" w:themeColor="text1"/>
          <w:sz w:val="24"/>
          <w:szCs w:val="24"/>
        </w:rPr>
        <w:t xml:space="preserve">:  </w:t>
      </w:r>
      <w:r w:rsidR="000E4F0F" w:rsidRPr="0578F1E7">
        <w:rPr>
          <w:color w:val="000000" w:themeColor="text1"/>
          <w:sz w:val="24"/>
          <w:szCs w:val="24"/>
        </w:rPr>
        <w:t xml:space="preserve">                </w:t>
      </w:r>
      <w:r w:rsidR="00B25A2D" w:rsidRPr="0578F1E7">
        <w:rPr>
          <w:color w:val="000000" w:themeColor="text1"/>
          <w:sz w:val="24"/>
          <w:szCs w:val="24"/>
        </w:rPr>
        <w:t>$</w:t>
      </w:r>
      <w:r w:rsidR="52875917" w:rsidRPr="0578F1E7">
        <w:rPr>
          <w:color w:val="000000" w:themeColor="text1"/>
          <w:sz w:val="24"/>
          <w:szCs w:val="24"/>
        </w:rPr>
        <w:t>100</w:t>
      </w:r>
      <w:r w:rsidRPr="0578F1E7">
        <w:rPr>
          <w:color w:val="000000" w:themeColor="text1"/>
          <w:sz w:val="24"/>
          <w:szCs w:val="24"/>
        </w:rPr>
        <w:t xml:space="preserve"> for the season </w:t>
      </w:r>
      <w:r w:rsidR="2615032C" w:rsidRPr="0578F1E7">
        <w:rPr>
          <w:color w:val="000000" w:themeColor="text1"/>
          <w:sz w:val="24"/>
          <w:szCs w:val="24"/>
        </w:rPr>
        <w:t>or</w:t>
      </w:r>
      <w:r w:rsidR="087FA901" w:rsidRPr="0578F1E7">
        <w:rPr>
          <w:color w:val="000000" w:themeColor="text1"/>
          <w:sz w:val="24"/>
          <w:szCs w:val="24"/>
        </w:rPr>
        <w:t xml:space="preserve"> </w:t>
      </w:r>
      <w:r w:rsidR="530B8B39" w:rsidRPr="0578F1E7">
        <w:rPr>
          <w:color w:val="000000" w:themeColor="text1"/>
          <w:sz w:val="24"/>
          <w:szCs w:val="24"/>
        </w:rPr>
        <w:t xml:space="preserve">$45 per month </w:t>
      </w:r>
      <w:r w:rsidR="75CF147D" w:rsidRPr="0578F1E7">
        <w:rPr>
          <w:color w:val="000000" w:themeColor="text1"/>
          <w:sz w:val="24"/>
          <w:szCs w:val="24"/>
        </w:rPr>
        <w:t xml:space="preserve">and </w:t>
      </w:r>
      <w:r w:rsidR="087FA901" w:rsidRPr="0578F1E7">
        <w:rPr>
          <w:color w:val="000000" w:themeColor="text1"/>
          <w:sz w:val="24"/>
          <w:szCs w:val="24"/>
        </w:rPr>
        <w:t>$10/month per child</w:t>
      </w:r>
      <w:r w:rsidR="49EEBF38" w:rsidRPr="0578F1E7">
        <w:rPr>
          <w:color w:val="000000" w:themeColor="text1"/>
          <w:sz w:val="24"/>
          <w:szCs w:val="24"/>
        </w:rPr>
        <w:t xml:space="preserve"> </w:t>
      </w:r>
      <w:r w:rsidR="087FA901" w:rsidRPr="0578F1E7">
        <w:rPr>
          <w:color w:val="000000" w:themeColor="text1"/>
          <w:sz w:val="24"/>
          <w:szCs w:val="24"/>
        </w:rPr>
        <w:t>(3 Years+)</w:t>
      </w:r>
    </w:p>
    <w:p w14:paraId="126238D2" w14:textId="0A208F49" w:rsidR="006D07AB" w:rsidRDefault="006D07AB" w:rsidP="006D07AB">
      <w:pPr>
        <w:rPr>
          <w:color w:val="000000"/>
          <w:sz w:val="24"/>
          <w:szCs w:val="24"/>
        </w:rPr>
      </w:pPr>
      <w:r w:rsidRPr="0578F1E7">
        <w:rPr>
          <w:b/>
          <w:bCs/>
          <w:color w:val="000000" w:themeColor="text1"/>
          <w:sz w:val="24"/>
          <w:szCs w:val="24"/>
        </w:rPr>
        <w:t>Commissary Only:</w:t>
      </w:r>
      <w:r w:rsidRPr="0578F1E7">
        <w:rPr>
          <w:color w:val="000000" w:themeColor="text1"/>
          <w:sz w:val="24"/>
          <w:szCs w:val="24"/>
        </w:rPr>
        <w:t xml:space="preserve">  </w:t>
      </w:r>
      <w:r w:rsidR="000E4F0F" w:rsidRPr="0578F1E7">
        <w:rPr>
          <w:color w:val="000000" w:themeColor="text1"/>
          <w:sz w:val="24"/>
          <w:szCs w:val="24"/>
        </w:rPr>
        <w:t xml:space="preserve">  </w:t>
      </w:r>
      <w:r w:rsidR="00B25A2D" w:rsidRPr="0578F1E7">
        <w:rPr>
          <w:color w:val="000000" w:themeColor="text1"/>
          <w:sz w:val="24"/>
          <w:szCs w:val="24"/>
        </w:rPr>
        <w:t>$</w:t>
      </w:r>
      <w:r w:rsidR="5B272354" w:rsidRPr="0578F1E7">
        <w:rPr>
          <w:color w:val="000000" w:themeColor="text1"/>
          <w:sz w:val="24"/>
          <w:szCs w:val="24"/>
        </w:rPr>
        <w:t>30 Quarterly</w:t>
      </w:r>
    </w:p>
    <w:p w14:paraId="1811B27D" w14:textId="1B564E19" w:rsidR="00700E6D" w:rsidRDefault="00700E6D" w:rsidP="00DF1A80">
      <w:pPr>
        <w:spacing w:line="276" w:lineRule="auto"/>
        <w:jc w:val="both"/>
        <w:rPr>
          <w:color w:val="000000"/>
        </w:rPr>
      </w:pPr>
    </w:p>
    <w:p w14:paraId="58FED61E" w14:textId="43693037" w:rsidR="00A2454B" w:rsidRDefault="00A2454B" w:rsidP="00DF1A80">
      <w:pPr>
        <w:spacing w:line="276" w:lineRule="auto"/>
        <w:jc w:val="both"/>
        <w:rPr>
          <w:color w:val="000000"/>
        </w:rPr>
      </w:pPr>
    </w:p>
    <w:p w14:paraId="356B765D" w14:textId="76A89317" w:rsidR="00A2454B" w:rsidRDefault="00A2454B" w:rsidP="00DF1A80">
      <w:pPr>
        <w:spacing w:line="276" w:lineRule="auto"/>
        <w:jc w:val="both"/>
        <w:rPr>
          <w:color w:val="000000"/>
        </w:rPr>
      </w:pPr>
    </w:p>
    <w:p w14:paraId="3C1FDA3C" w14:textId="2D03F375" w:rsidR="00A2454B" w:rsidRDefault="00A2454B" w:rsidP="00DF1A80">
      <w:pPr>
        <w:spacing w:line="276" w:lineRule="auto"/>
        <w:jc w:val="both"/>
        <w:rPr>
          <w:color w:val="000000"/>
        </w:rPr>
      </w:pPr>
    </w:p>
    <w:p w14:paraId="0B9FAA2C" w14:textId="07500539" w:rsidR="00A2454B" w:rsidRDefault="00A2454B" w:rsidP="00DF1A80">
      <w:pPr>
        <w:spacing w:line="276" w:lineRule="auto"/>
        <w:jc w:val="both"/>
        <w:rPr>
          <w:color w:val="000000"/>
        </w:rPr>
      </w:pPr>
    </w:p>
    <w:p w14:paraId="23E507C4" w14:textId="2467BC8D" w:rsidR="00A2454B" w:rsidRDefault="00A2454B" w:rsidP="00DF1A80">
      <w:pPr>
        <w:spacing w:line="276" w:lineRule="auto"/>
        <w:jc w:val="both"/>
        <w:rPr>
          <w:color w:val="000000"/>
        </w:rPr>
      </w:pPr>
    </w:p>
    <w:p w14:paraId="3AB9389A" w14:textId="6EBD3B71" w:rsidR="00A2454B" w:rsidRDefault="00A2454B" w:rsidP="00DF1A80">
      <w:pPr>
        <w:spacing w:line="276" w:lineRule="auto"/>
        <w:jc w:val="both"/>
        <w:rPr>
          <w:color w:val="000000"/>
        </w:rPr>
      </w:pPr>
    </w:p>
    <w:p w14:paraId="6C9E5389" w14:textId="0A44AB64" w:rsidR="00A2454B" w:rsidRDefault="007076DD" w:rsidP="00DF1A80">
      <w:pPr>
        <w:spacing w:line="276" w:lineRule="auto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D61B8A6" wp14:editId="792136EA">
            <wp:extent cx="44100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4684" w14:textId="77777777" w:rsidR="00A2454B" w:rsidRPr="004755D5" w:rsidRDefault="00A2454B" w:rsidP="00DF1A80">
      <w:pPr>
        <w:spacing w:line="276" w:lineRule="auto"/>
        <w:jc w:val="both"/>
        <w:rPr>
          <w:color w:val="000000"/>
        </w:rPr>
      </w:pPr>
    </w:p>
    <w:p w14:paraId="7863B9B4" w14:textId="48EE8946" w:rsidR="002C0FDA" w:rsidRPr="004755D5" w:rsidRDefault="007863F5" w:rsidP="00E52091">
      <w:pPr>
        <w:spacing w:line="276" w:lineRule="auto"/>
        <w:jc w:val="both"/>
        <w:rPr>
          <w:color w:val="000000"/>
        </w:rPr>
      </w:pPr>
      <w:r w:rsidRPr="004755D5">
        <w:rPr>
          <w:color w:val="000000"/>
        </w:rPr>
        <w:t>O</w:t>
      </w:r>
      <w:r w:rsidR="007076DD">
        <w:rPr>
          <w:color w:val="000000"/>
        </w:rPr>
        <w:t>nce members,</w:t>
      </w:r>
      <w:r w:rsidRPr="004755D5">
        <w:rPr>
          <w:color w:val="000000"/>
        </w:rPr>
        <w:t xml:space="preserve"> </w:t>
      </w:r>
      <w:r w:rsidR="007A3A57" w:rsidRPr="004755D5">
        <w:rPr>
          <w:color w:val="000000"/>
        </w:rPr>
        <w:t xml:space="preserve">TIS </w:t>
      </w:r>
      <w:r w:rsidR="007076DD">
        <w:rPr>
          <w:color w:val="000000"/>
        </w:rPr>
        <w:t xml:space="preserve">DH </w:t>
      </w:r>
      <w:r w:rsidR="007A3A57" w:rsidRPr="004755D5">
        <w:rPr>
          <w:color w:val="000000"/>
        </w:rPr>
        <w:t xml:space="preserve">Educational </w:t>
      </w:r>
      <w:r w:rsidR="003D70C0" w:rsidRPr="004755D5">
        <w:rPr>
          <w:color w:val="000000"/>
        </w:rPr>
        <w:t>Staf</w:t>
      </w:r>
      <w:r w:rsidR="007076DD">
        <w:rPr>
          <w:color w:val="000000"/>
        </w:rPr>
        <w:t xml:space="preserve">f, their spouses and children </w:t>
      </w:r>
      <w:r w:rsidRPr="004755D5">
        <w:rPr>
          <w:color w:val="000000"/>
        </w:rPr>
        <w:t xml:space="preserve">are allowed </w:t>
      </w:r>
      <w:r w:rsidR="007076DD">
        <w:rPr>
          <w:color w:val="000000"/>
        </w:rPr>
        <w:t>to use</w:t>
      </w:r>
      <w:r w:rsidRPr="004755D5">
        <w:rPr>
          <w:color w:val="000000"/>
        </w:rPr>
        <w:t xml:space="preserve"> the Ridge pool</w:t>
      </w:r>
      <w:r w:rsidR="0046216D">
        <w:rPr>
          <w:color w:val="000000"/>
        </w:rPr>
        <w:t xml:space="preserve">. </w:t>
      </w:r>
      <w:r w:rsidR="007076DD">
        <w:rPr>
          <w:color w:val="000000"/>
        </w:rPr>
        <w:t>All non-</w:t>
      </w:r>
      <w:r w:rsidR="0046216D">
        <w:rPr>
          <w:color w:val="000000"/>
        </w:rPr>
        <w:t>vaccinated members</w:t>
      </w:r>
      <w:r w:rsidR="007076DD">
        <w:rPr>
          <w:color w:val="000000"/>
        </w:rPr>
        <w:t>, including their children,</w:t>
      </w:r>
      <w:r w:rsidR="0046216D">
        <w:rPr>
          <w:color w:val="000000"/>
        </w:rPr>
        <w:t xml:space="preserve"> are to </w:t>
      </w:r>
      <w:r w:rsidR="00422B3E">
        <w:rPr>
          <w:color w:val="000000"/>
        </w:rPr>
        <w:t xml:space="preserve">wear a mask </w:t>
      </w:r>
      <w:r w:rsidR="007076DD">
        <w:rPr>
          <w:color w:val="000000"/>
        </w:rPr>
        <w:t xml:space="preserve">when in </w:t>
      </w:r>
      <w:r w:rsidR="00422B3E">
        <w:rPr>
          <w:color w:val="000000"/>
        </w:rPr>
        <w:t xml:space="preserve">indoor spaces </w:t>
      </w:r>
      <w:r w:rsidR="00382D5E">
        <w:rPr>
          <w:color w:val="000000"/>
        </w:rPr>
        <w:t>such as the</w:t>
      </w:r>
      <w:r w:rsidR="00422B3E">
        <w:rPr>
          <w:color w:val="000000"/>
        </w:rPr>
        <w:t xml:space="preserve"> </w:t>
      </w:r>
      <w:r w:rsidR="00382D5E">
        <w:rPr>
          <w:color w:val="000000"/>
        </w:rPr>
        <w:t>b</w:t>
      </w:r>
      <w:r w:rsidR="00422B3E">
        <w:rPr>
          <w:color w:val="000000"/>
        </w:rPr>
        <w:t>athroom</w:t>
      </w:r>
      <w:r w:rsidR="008C06A0">
        <w:rPr>
          <w:color w:val="000000"/>
        </w:rPr>
        <w:t>s</w:t>
      </w:r>
      <w:r w:rsidR="00422B3E">
        <w:rPr>
          <w:color w:val="000000"/>
        </w:rPr>
        <w:t xml:space="preserve"> </w:t>
      </w:r>
      <w:r w:rsidR="00382D5E">
        <w:rPr>
          <w:color w:val="000000"/>
        </w:rPr>
        <w:t>and shower rooms</w:t>
      </w:r>
      <w:r w:rsidR="008C06A0">
        <w:rPr>
          <w:color w:val="000000"/>
        </w:rPr>
        <w:t xml:space="preserve">. </w:t>
      </w:r>
    </w:p>
    <w:p w14:paraId="466E6E99" w14:textId="19F8D204" w:rsidR="002C0FDA" w:rsidRPr="004755D5" w:rsidRDefault="002C0FDA" w:rsidP="00EA11E9">
      <w:pPr>
        <w:spacing w:line="240" w:lineRule="auto"/>
        <w:jc w:val="both"/>
        <w:rPr>
          <w:color w:val="000000"/>
        </w:rPr>
      </w:pPr>
      <w:r w:rsidRPr="004755D5">
        <w:rPr>
          <w:color w:val="000000"/>
        </w:rPr>
        <w:t>No guests are allowed</w:t>
      </w:r>
      <w:r w:rsidR="007076DD">
        <w:rPr>
          <w:color w:val="000000"/>
        </w:rPr>
        <w:t xml:space="preserve">.  All adult members </w:t>
      </w:r>
      <w:r w:rsidR="007076DD" w:rsidRPr="007076DD">
        <w:rPr>
          <w:b/>
          <w:bCs/>
          <w:color w:val="000000"/>
        </w:rPr>
        <w:t>must</w:t>
      </w:r>
      <w:r w:rsidR="007076DD">
        <w:rPr>
          <w:color w:val="000000"/>
        </w:rPr>
        <w:t xml:space="preserve"> to sign a waiver. </w:t>
      </w:r>
    </w:p>
    <w:p w14:paraId="1C2E9915" w14:textId="698D2868" w:rsidR="007863F5" w:rsidRPr="004755D5" w:rsidRDefault="007863F5" w:rsidP="00EA11E9">
      <w:pPr>
        <w:spacing w:line="240" w:lineRule="auto"/>
        <w:jc w:val="both"/>
        <w:rPr>
          <w:color w:val="000000"/>
        </w:rPr>
      </w:pPr>
      <w:r w:rsidRPr="004755D5">
        <w:rPr>
          <w:color w:val="000000"/>
        </w:rPr>
        <w:t>TIS members will enter and exit through the back CAC only, not the main Ridge CAC</w:t>
      </w:r>
    </w:p>
    <w:p w14:paraId="4F2F55E1" w14:textId="1CC80310" w:rsidR="002C0726" w:rsidRDefault="002C0726" w:rsidP="008B4D70">
      <w:pPr>
        <w:pStyle w:val="xxmsonormal"/>
        <w:spacing w:line="276" w:lineRule="auto"/>
        <w:jc w:val="both"/>
      </w:pPr>
      <w:r w:rsidRPr="004755D5">
        <w:t xml:space="preserve">The Ridge Compound back gate address </w:t>
      </w:r>
      <w:r w:rsidR="001633D2" w:rsidRPr="004755D5">
        <w:t>is</w:t>
      </w:r>
      <w:r w:rsidRPr="004755D5">
        <w:t xml:space="preserve"> Tre Vellezerit Kondi street.</w:t>
      </w:r>
      <w:r w:rsidR="006E1EE4">
        <w:t xml:space="preserve"> </w:t>
      </w:r>
      <w:r w:rsidRPr="004755D5">
        <w:t xml:space="preserve"> Also, right next to the back gate is a </w:t>
      </w:r>
      <w:r w:rsidR="00603B6E">
        <w:t>H</w:t>
      </w:r>
      <w:r w:rsidRPr="004755D5">
        <w:t xml:space="preserve">ealth </w:t>
      </w:r>
      <w:r w:rsidR="00603B6E">
        <w:t>C</w:t>
      </w:r>
      <w:r w:rsidRPr="004755D5">
        <w:t>linic</w:t>
      </w:r>
      <w:r w:rsidR="00D70EEC">
        <w:t xml:space="preserve"> (</w:t>
      </w:r>
      <w:r w:rsidRPr="004755D5">
        <w:t>address</w:t>
      </w:r>
      <w:r w:rsidR="00D70EEC">
        <w:t>:</w:t>
      </w:r>
      <w:r w:rsidRPr="004755D5">
        <w:t xml:space="preserve"> Tre Vellezerit Kondi street, Building # 90</w:t>
      </w:r>
      <w:r w:rsidR="00D70EEC">
        <w:t>)</w:t>
      </w:r>
    </w:p>
    <w:p w14:paraId="402A39BB" w14:textId="77777777" w:rsidR="008C06A0" w:rsidRDefault="008C06A0" w:rsidP="008B4D70">
      <w:pPr>
        <w:pStyle w:val="xxmsonormal"/>
        <w:spacing w:line="276" w:lineRule="auto"/>
        <w:jc w:val="both"/>
      </w:pPr>
    </w:p>
    <w:p w14:paraId="67541810" w14:textId="5D5042FB" w:rsidR="002C0726" w:rsidRDefault="00511A75" w:rsidP="008B4D70">
      <w:pPr>
        <w:pStyle w:val="xxmsonormal"/>
        <w:spacing w:line="276" w:lineRule="auto"/>
        <w:jc w:val="both"/>
      </w:pPr>
      <w:r>
        <w:t xml:space="preserve">Speed limit is 10km/h. </w:t>
      </w:r>
      <w:r w:rsidR="00B550EA">
        <w:t xml:space="preserve"> Parking lot </w:t>
      </w:r>
      <w:r w:rsidR="00166AF0">
        <w:t xml:space="preserve">is </w:t>
      </w:r>
      <w:r w:rsidR="008A3376">
        <w:t xml:space="preserve">located </w:t>
      </w:r>
      <w:r w:rsidR="00166AF0">
        <w:t>on the left side</w:t>
      </w:r>
      <w:r w:rsidR="008A3376">
        <w:t xml:space="preserve">, </w:t>
      </w:r>
      <w:r w:rsidR="00DF6E47">
        <w:t xml:space="preserve">across from the pool entrance.  Do not park on the road. </w:t>
      </w:r>
    </w:p>
    <w:p w14:paraId="6B268061" w14:textId="77777777" w:rsidR="0016525C" w:rsidRPr="00DF1A80" w:rsidRDefault="0016525C" w:rsidP="008B4D70">
      <w:pPr>
        <w:pStyle w:val="xxmsonormal"/>
        <w:spacing w:line="276" w:lineRule="auto"/>
        <w:jc w:val="both"/>
      </w:pPr>
    </w:p>
    <w:p w14:paraId="42B36D0E" w14:textId="729B4346" w:rsidR="007863F5" w:rsidRDefault="007863F5" w:rsidP="00EA11E9">
      <w:pPr>
        <w:spacing w:line="276" w:lineRule="auto"/>
        <w:jc w:val="both"/>
        <w:rPr>
          <w:color w:val="000000"/>
        </w:rPr>
      </w:pPr>
      <w:r w:rsidRPr="0016525C">
        <w:rPr>
          <w:b/>
          <w:bCs/>
          <w:color w:val="000000"/>
        </w:rPr>
        <w:t xml:space="preserve">Only </w:t>
      </w:r>
      <w:r w:rsidRPr="004755D5">
        <w:rPr>
          <w:color w:val="000000"/>
        </w:rPr>
        <w:t>approved member</w:t>
      </w:r>
      <w:r w:rsidR="003D70C0" w:rsidRPr="004755D5">
        <w:rPr>
          <w:color w:val="000000"/>
        </w:rPr>
        <w:t>s</w:t>
      </w:r>
      <w:r w:rsidRPr="004755D5">
        <w:rPr>
          <w:color w:val="000000"/>
        </w:rPr>
        <w:t xml:space="preserve"> and vehicles are allowed on the Ridge (no switching vehicles, no brining guests)</w:t>
      </w:r>
    </w:p>
    <w:p w14:paraId="2036E396" w14:textId="77777777" w:rsidR="0016525C" w:rsidRDefault="00A2454B" w:rsidP="00EA11E9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Vehicle </w:t>
      </w:r>
      <w:r w:rsidR="00BE7C92">
        <w:rPr>
          <w:color w:val="000000"/>
        </w:rPr>
        <w:t>Year, Make and Model</w:t>
      </w:r>
      <w:r>
        <w:rPr>
          <w:color w:val="000000"/>
        </w:rPr>
        <w:t>:</w:t>
      </w:r>
    </w:p>
    <w:p w14:paraId="007DA8D0" w14:textId="0302DF23" w:rsidR="00A2454B" w:rsidRPr="004755D5" w:rsidRDefault="00BE7C92" w:rsidP="00EA11E9">
      <w:pPr>
        <w:spacing w:line="240" w:lineRule="auto"/>
        <w:jc w:val="both"/>
        <w:rPr>
          <w:color w:val="000000"/>
        </w:rPr>
      </w:pPr>
      <w:r>
        <w:rPr>
          <w:color w:val="000000"/>
        </w:rPr>
        <w:t>License Plate Num</w:t>
      </w:r>
      <w:r w:rsidR="0073619D">
        <w:rPr>
          <w:color w:val="000000"/>
        </w:rPr>
        <w:t>b</w:t>
      </w:r>
      <w:r>
        <w:rPr>
          <w:color w:val="000000"/>
        </w:rPr>
        <w:t>er:</w:t>
      </w:r>
    </w:p>
    <w:p w14:paraId="786B954A" w14:textId="77777777" w:rsidR="007863F5" w:rsidRPr="00D766EE" w:rsidRDefault="007863F5" w:rsidP="00EA11E9">
      <w:pPr>
        <w:spacing w:line="240" w:lineRule="auto"/>
        <w:jc w:val="both"/>
        <w:rPr>
          <w:rFonts w:cstheme="minorHAnsi"/>
          <w:sz w:val="24"/>
          <w:szCs w:val="24"/>
        </w:rPr>
      </w:pPr>
      <w:r w:rsidRPr="00D766EE">
        <w:rPr>
          <w:rFonts w:cstheme="minorHAnsi"/>
          <w:sz w:val="24"/>
          <w:szCs w:val="24"/>
        </w:rPr>
        <w:t>TIS members have access to the pool only</w:t>
      </w:r>
    </w:p>
    <w:p w14:paraId="524B249A" w14:textId="77777777" w:rsidR="007863F5" w:rsidRPr="00D766EE" w:rsidRDefault="007863F5" w:rsidP="00EA11E9">
      <w:pPr>
        <w:spacing w:line="240" w:lineRule="auto"/>
        <w:jc w:val="both"/>
        <w:rPr>
          <w:rFonts w:cstheme="minorHAnsi"/>
          <w:sz w:val="24"/>
          <w:szCs w:val="24"/>
        </w:rPr>
      </w:pPr>
      <w:r w:rsidRPr="00D766EE">
        <w:rPr>
          <w:rFonts w:cstheme="minorHAnsi"/>
          <w:sz w:val="24"/>
          <w:szCs w:val="24"/>
        </w:rPr>
        <w:t>TIS members are not allowed to use the gym, soccer field, or basketball court</w:t>
      </w:r>
    </w:p>
    <w:p w14:paraId="4113EDAE" w14:textId="2D4EF410" w:rsidR="00EA11E9" w:rsidRDefault="007863F5" w:rsidP="00EA11E9">
      <w:pPr>
        <w:spacing w:line="240" w:lineRule="auto"/>
        <w:jc w:val="both"/>
        <w:rPr>
          <w:rFonts w:cstheme="minorHAnsi"/>
          <w:sz w:val="24"/>
          <w:szCs w:val="24"/>
        </w:rPr>
      </w:pPr>
      <w:r w:rsidRPr="00D766EE">
        <w:rPr>
          <w:rFonts w:cstheme="minorHAnsi"/>
          <w:sz w:val="24"/>
          <w:szCs w:val="24"/>
        </w:rPr>
        <w:t>Access to the pool is ONLY during pool hours</w:t>
      </w:r>
      <w:r w:rsidR="00E246E7" w:rsidRPr="00D766EE">
        <w:rPr>
          <w:rFonts w:cstheme="minorHAnsi"/>
          <w:sz w:val="24"/>
          <w:szCs w:val="24"/>
        </w:rPr>
        <w:t xml:space="preserve">: </w:t>
      </w:r>
      <w:r w:rsidR="00D8731D" w:rsidRPr="00D766EE">
        <w:rPr>
          <w:rFonts w:cstheme="minorHAnsi"/>
          <w:sz w:val="24"/>
          <w:szCs w:val="24"/>
        </w:rPr>
        <w:t xml:space="preserve">Monday – Sunday from </w:t>
      </w:r>
      <w:r w:rsidR="00274CA5" w:rsidRPr="00D766EE">
        <w:rPr>
          <w:rFonts w:cstheme="minorHAnsi"/>
          <w:sz w:val="24"/>
          <w:szCs w:val="24"/>
        </w:rPr>
        <w:t>09</w:t>
      </w:r>
      <w:r w:rsidR="00D8731D" w:rsidRPr="00D766EE">
        <w:rPr>
          <w:rFonts w:cstheme="minorHAnsi"/>
          <w:sz w:val="24"/>
          <w:szCs w:val="24"/>
        </w:rPr>
        <w:t xml:space="preserve">:00 </w:t>
      </w:r>
      <w:r w:rsidR="00F36F25" w:rsidRPr="00D766EE">
        <w:rPr>
          <w:rFonts w:cstheme="minorHAnsi"/>
          <w:sz w:val="24"/>
          <w:szCs w:val="24"/>
        </w:rPr>
        <w:t>–</w:t>
      </w:r>
      <w:r w:rsidR="00D8731D" w:rsidRPr="00D766EE">
        <w:rPr>
          <w:rFonts w:cstheme="minorHAnsi"/>
          <w:sz w:val="24"/>
          <w:szCs w:val="24"/>
        </w:rPr>
        <w:t xml:space="preserve"> </w:t>
      </w:r>
      <w:r w:rsidR="00F36F25" w:rsidRPr="00D766EE">
        <w:rPr>
          <w:rFonts w:cstheme="minorHAnsi"/>
          <w:sz w:val="24"/>
          <w:szCs w:val="24"/>
        </w:rPr>
        <w:t>21:00</w:t>
      </w:r>
      <w:r w:rsidR="00C40B29" w:rsidRPr="00D766EE">
        <w:rPr>
          <w:rFonts w:cstheme="minorHAnsi"/>
          <w:sz w:val="24"/>
          <w:szCs w:val="24"/>
        </w:rPr>
        <w:t xml:space="preserve">. </w:t>
      </w:r>
      <w:r w:rsidR="007076DD">
        <w:rPr>
          <w:rFonts w:cstheme="minorHAnsi"/>
          <w:sz w:val="24"/>
          <w:szCs w:val="24"/>
        </w:rPr>
        <w:t xml:space="preserve">Children under 17 are not allowed at the pool unless a pool attendant is present. </w:t>
      </w:r>
    </w:p>
    <w:p w14:paraId="71B1C3E0" w14:textId="67DC3B02" w:rsidR="00D766EE" w:rsidRDefault="001633D2" w:rsidP="00EA11E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D766EE" w:rsidRPr="00D766EE">
        <w:rPr>
          <w:rFonts w:cstheme="minorHAnsi"/>
          <w:sz w:val="24"/>
          <w:szCs w:val="24"/>
        </w:rPr>
        <w:t xml:space="preserve">hen a pool attendant is not on duty, per POSHO safety regulations, the pool will be locked. Adults may retrieve the gate key from the Ridge Front CAC during off-hours and return the key when they are done.  This procedure will maximize safety for our children. </w:t>
      </w:r>
      <w:r w:rsidR="00602D74">
        <w:rPr>
          <w:rFonts w:cstheme="minorHAnsi"/>
          <w:sz w:val="24"/>
          <w:szCs w:val="24"/>
        </w:rPr>
        <w:t xml:space="preserve"> Each member will receive a copy of the liability form and sign it. </w:t>
      </w:r>
      <w:r w:rsidR="00475E95">
        <w:rPr>
          <w:rFonts w:cstheme="minorHAnsi"/>
          <w:sz w:val="24"/>
          <w:szCs w:val="24"/>
        </w:rPr>
        <w:t>A copy of the MN is to be provided to each member.</w:t>
      </w:r>
    </w:p>
    <w:p w14:paraId="06D0A5AE" w14:textId="592E7E74" w:rsidR="00475E95" w:rsidRPr="00D766EE" w:rsidRDefault="00475E95" w:rsidP="00EA11E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Commissary hours are </w:t>
      </w:r>
      <w:r w:rsidR="00004662">
        <w:rPr>
          <w:rFonts w:cstheme="minorHAnsi"/>
          <w:sz w:val="24"/>
          <w:szCs w:val="24"/>
        </w:rPr>
        <w:t xml:space="preserve">Monday – Friday </w:t>
      </w:r>
      <w:r w:rsidR="00E377AB">
        <w:rPr>
          <w:rFonts w:cstheme="minorHAnsi"/>
          <w:sz w:val="24"/>
          <w:szCs w:val="24"/>
        </w:rPr>
        <w:t xml:space="preserve">from </w:t>
      </w:r>
      <w:r w:rsidR="00004662">
        <w:rPr>
          <w:rFonts w:cstheme="minorHAnsi"/>
          <w:sz w:val="24"/>
          <w:szCs w:val="24"/>
        </w:rPr>
        <w:t>08:30</w:t>
      </w:r>
      <w:r w:rsidR="00E377AB">
        <w:rPr>
          <w:rFonts w:cstheme="minorHAnsi"/>
          <w:sz w:val="24"/>
          <w:szCs w:val="24"/>
        </w:rPr>
        <w:t xml:space="preserve"> – 16:30 and you</w:t>
      </w:r>
      <w:r w:rsidR="000D1B13">
        <w:rPr>
          <w:rFonts w:cstheme="minorHAnsi"/>
          <w:sz w:val="24"/>
          <w:szCs w:val="24"/>
        </w:rPr>
        <w:t xml:space="preserve"> have the option </w:t>
      </w:r>
      <w:r w:rsidR="00E377AB">
        <w:rPr>
          <w:rFonts w:cstheme="minorHAnsi"/>
          <w:sz w:val="24"/>
          <w:szCs w:val="24"/>
        </w:rPr>
        <w:t xml:space="preserve">to shop online and pick up your order from the Commissary.  Elona, </w:t>
      </w:r>
      <w:r w:rsidR="00FD52E9">
        <w:rPr>
          <w:rFonts w:cstheme="minorHAnsi"/>
          <w:sz w:val="24"/>
          <w:szCs w:val="24"/>
        </w:rPr>
        <w:t>AERA Manager</w:t>
      </w:r>
      <w:r w:rsidR="000D1B13">
        <w:rPr>
          <w:rFonts w:cstheme="minorHAnsi"/>
          <w:sz w:val="24"/>
          <w:szCs w:val="24"/>
        </w:rPr>
        <w:t xml:space="preserve">, </w:t>
      </w:r>
      <w:r w:rsidR="00FD52E9">
        <w:rPr>
          <w:rFonts w:cstheme="minorHAnsi"/>
          <w:sz w:val="24"/>
          <w:szCs w:val="24"/>
        </w:rPr>
        <w:t>will</w:t>
      </w:r>
      <w:r w:rsidR="000D1B13">
        <w:rPr>
          <w:rFonts w:cstheme="minorHAnsi"/>
          <w:sz w:val="24"/>
          <w:szCs w:val="24"/>
        </w:rPr>
        <w:t xml:space="preserve"> provide the link and</w:t>
      </w:r>
      <w:r w:rsidR="00FD52E9">
        <w:rPr>
          <w:rFonts w:cstheme="minorHAnsi"/>
          <w:sz w:val="24"/>
          <w:szCs w:val="24"/>
        </w:rPr>
        <w:t xml:space="preserve"> coordinate the </w:t>
      </w:r>
      <w:r w:rsidR="000D1B13">
        <w:rPr>
          <w:rFonts w:cstheme="minorHAnsi"/>
          <w:sz w:val="24"/>
          <w:szCs w:val="24"/>
        </w:rPr>
        <w:t>pickup</w:t>
      </w:r>
      <w:r w:rsidR="00FD52E9">
        <w:rPr>
          <w:rFonts w:cstheme="minorHAnsi"/>
          <w:sz w:val="24"/>
          <w:szCs w:val="24"/>
        </w:rPr>
        <w:t>.</w:t>
      </w:r>
      <w:r w:rsidR="000D1B13">
        <w:rPr>
          <w:rFonts w:cstheme="minorHAnsi"/>
          <w:sz w:val="24"/>
          <w:szCs w:val="24"/>
        </w:rPr>
        <w:t xml:space="preserve">  You can contact Elona at 04.229.3560 </w:t>
      </w:r>
    </w:p>
    <w:p w14:paraId="2A28EBC3" w14:textId="7EE973B3" w:rsidR="00D1122E" w:rsidRPr="00D766EE" w:rsidRDefault="00D1122E" w:rsidP="00EA11E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D088E64" w14:textId="77777777" w:rsidR="00D1122E" w:rsidRDefault="00D1122E" w:rsidP="007863F5">
      <w:pPr>
        <w:rPr>
          <w:color w:val="000000"/>
          <w:sz w:val="24"/>
          <w:szCs w:val="24"/>
        </w:rPr>
      </w:pPr>
    </w:p>
    <w:p w14:paraId="4D28EF5C" w14:textId="36737BA8" w:rsidR="00F87AFC" w:rsidRDefault="00F87AFC" w:rsidP="007863F5">
      <w:pPr>
        <w:rPr>
          <w:color w:val="000000"/>
          <w:sz w:val="24"/>
          <w:szCs w:val="24"/>
        </w:rPr>
      </w:pPr>
    </w:p>
    <w:p w14:paraId="075BB0B4" w14:textId="77777777" w:rsidR="00F87AFC" w:rsidRDefault="00F87AFC" w:rsidP="007863F5">
      <w:pPr>
        <w:rPr>
          <w:color w:val="000000"/>
          <w:sz w:val="24"/>
          <w:szCs w:val="24"/>
        </w:rPr>
      </w:pPr>
    </w:p>
    <w:p w14:paraId="6C4E5B9F" w14:textId="76032092" w:rsidR="00AB6BF3" w:rsidRDefault="007863F5" w:rsidP="007863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C5D7934" w14:textId="77777777" w:rsidR="007863F5" w:rsidRDefault="007863F5" w:rsidP="007863F5">
      <w:pPr>
        <w:rPr>
          <w:color w:val="000000"/>
          <w:sz w:val="24"/>
          <w:szCs w:val="24"/>
        </w:rPr>
      </w:pPr>
    </w:p>
    <w:p w14:paraId="64E346A2" w14:textId="77777777" w:rsidR="00700E6D" w:rsidRDefault="00700E6D" w:rsidP="006D07AB"/>
    <w:p w14:paraId="1B90F7CF" w14:textId="77777777" w:rsidR="006D07AB" w:rsidRDefault="006D07AB"/>
    <w:sectPr w:rsidR="006D07AB" w:rsidSect="00C76196">
      <w:pgSz w:w="12240" w:h="15840"/>
      <w:pgMar w:top="216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1FE3" w14:textId="77777777" w:rsidR="00770C97" w:rsidRDefault="00770C97" w:rsidP="000E4F0F">
      <w:pPr>
        <w:spacing w:after="0" w:line="240" w:lineRule="auto"/>
      </w:pPr>
      <w:r>
        <w:separator/>
      </w:r>
    </w:p>
  </w:endnote>
  <w:endnote w:type="continuationSeparator" w:id="0">
    <w:p w14:paraId="2E7B929C" w14:textId="77777777" w:rsidR="00770C97" w:rsidRDefault="00770C97" w:rsidP="000E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B65E" w14:textId="77777777" w:rsidR="00770C97" w:rsidRDefault="00770C97" w:rsidP="000E4F0F">
      <w:pPr>
        <w:spacing w:after="0" w:line="240" w:lineRule="auto"/>
      </w:pPr>
      <w:r>
        <w:separator/>
      </w:r>
    </w:p>
  </w:footnote>
  <w:footnote w:type="continuationSeparator" w:id="0">
    <w:p w14:paraId="79C87AC9" w14:textId="77777777" w:rsidR="00770C97" w:rsidRDefault="00770C97" w:rsidP="000E4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AB"/>
    <w:rsid w:val="00004662"/>
    <w:rsid w:val="000D1B13"/>
    <w:rsid w:val="000D1EA9"/>
    <w:rsid w:val="000E4F0F"/>
    <w:rsid w:val="001633D2"/>
    <w:rsid w:val="0016525C"/>
    <w:rsid w:val="00166AF0"/>
    <w:rsid w:val="00190B75"/>
    <w:rsid w:val="00274CA5"/>
    <w:rsid w:val="002C0726"/>
    <w:rsid w:val="002C0FDA"/>
    <w:rsid w:val="002D78B6"/>
    <w:rsid w:val="003804F2"/>
    <w:rsid w:val="00382D5E"/>
    <w:rsid w:val="00386302"/>
    <w:rsid w:val="003D2885"/>
    <w:rsid w:val="003D70C0"/>
    <w:rsid w:val="003F56FD"/>
    <w:rsid w:val="00422B3E"/>
    <w:rsid w:val="0046216D"/>
    <w:rsid w:val="004755D5"/>
    <w:rsid w:val="00475C2F"/>
    <w:rsid w:val="00475E95"/>
    <w:rsid w:val="00511A75"/>
    <w:rsid w:val="00602D74"/>
    <w:rsid w:val="00603B6E"/>
    <w:rsid w:val="00687E5C"/>
    <w:rsid w:val="006D07AB"/>
    <w:rsid w:val="006E1EE4"/>
    <w:rsid w:val="00700E6D"/>
    <w:rsid w:val="007076DD"/>
    <w:rsid w:val="0073619D"/>
    <w:rsid w:val="00770C97"/>
    <w:rsid w:val="007863F5"/>
    <w:rsid w:val="007A3A57"/>
    <w:rsid w:val="007C1933"/>
    <w:rsid w:val="008A3376"/>
    <w:rsid w:val="008B4D70"/>
    <w:rsid w:val="008C06A0"/>
    <w:rsid w:val="00900CED"/>
    <w:rsid w:val="00971F66"/>
    <w:rsid w:val="00A2454B"/>
    <w:rsid w:val="00AA16F0"/>
    <w:rsid w:val="00AB6BF3"/>
    <w:rsid w:val="00B25A2D"/>
    <w:rsid w:val="00B550EA"/>
    <w:rsid w:val="00B75FF5"/>
    <w:rsid w:val="00BE7C92"/>
    <w:rsid w:val="00C135F8"/>
    <w:rsid w:val="00C40B29"/>
    <w:rsid w:val="00C60155"/>
    <w:rsid w:val="00C76196"/>
    <w:rsid w:val="00C91122"/>
    <w:rsid w:val="00D1122E"/>
    <w:rsid w:val="00D25FE5"/>
    <w:rsid w:val="00D4431F"/>
    <w:rsid w:val="00D70EEC"/>
    <w:rsid w:val="00D766EE"/>
    <w:rsid w:val="00D8731D"/>
    <w:rsid w:val="00DE6814"/>
    <w:rsid w:val="00DF1A80"/>
    <w:rsid w:val="00DF6E47"/>
    <w:rsid w:val="00E246E7"/>
    <w:rsid w:val="00E30326"/>
    <w:rsid w:val="00E377AB"/>
    <w:rsid w:val="00E52091"/>
    <w:rsid w:val="00E5463E"/>
    <w:rsid w:val="00E80544"/>
    <w:rsid w:val="00EA11E9"/>
    <w:rsid w:val="00EA44C0"/>
    <w:rsid w:val="00EB4E9F"/>
    <w:rsid w:val="00F36F25"/>
    <w:rsid w:val="00F87AFC"/>
    <w:rsid w:val="00FD52E9"/>
    <w:rsid w:val="00FD7C28"/>
    <w:rsid w:val="0578F1E7"/>
    <w:rsid w:val="087FA901"/>
    <w:rsid w:val="165D4B5A"/>
    <w:rsid w:val="186935A3"/>
    <w:rsid w:val="1F24BD20"/>
    <w:rsid w:val="2615032C"/>
    <w:rsid w:val="2EAD9D0B"/>
    <w:rsid w:val="3B582E27"/>
    <w:rsid w:val="3C53666D"/>
    <w:rsid w:val="425E4242"/>
    <w:rsid w:val="445702FF"/>
    <w:rsid w:val="49EEBF38"/>
    <w:rsid w:val="4AAD1C26"/>
    <w:rsid w:val="4EEC61C8"/>
    <w:rsid w:val="52875917"/>
    <w:rsid w:val="52B82E0B"/>
    <w:rsid w:val="530B8B39"/>
    <w:rsid w:val="5B272354"/>
    <w:rsid w:val="5F713BD6"/>
    <w:rsid w:val="64BCDAC5"/>
    <w:rsid w:val="6AE15140"/>
    <w:rsid w:val="6BC5D19A"/>
    <w:rsid w:val="75CF147D"/>
    <w:rsid w:val="766F4E3D"/>
    <w:rsid w:val="7A3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BBD82"/>
  <w15:chartTrackingRefBased/>
  <w15:docId w15:val="{2C8F2CC5-6447-44FA-A59E-19B9859D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2C0726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D766E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png@01D7999C.4E783E50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DEF984B55E7489F4CA7019A693E13" ma:contentTypeVersion="4" ma:contentTypeDescription="Create a new document." ma:contentTypeScope="" ma:versionID="0712d942a48968659ea440e51b336d14">
  <xsd:schema xmlns:xsd="http://www.w3.org/2001/XMLSchema" xmlns:xs="http://www.w3.org/2001/XMLSchema" xmlns:p="http://schemas.microsoft.com/office/2006/metadata/properties" xmlns:ns2="e6d7f858-b105-44eb-8088-dbdc00e31a3e" xmlns:ns3="3bb7f349-328b-448f-b165-cef3b4ea6a4c" targetNamespace="http://schemas.microsoft.com/office/2006/metadata/properties" ma:root="true" ma:fieldsID="93074329fafd4628c480cb3c4365b440" ns2:_="" ns3:_="">
    <xsd:import namespace="e6d7f858-b105-44eb-8088-dbdc00e31a3e"/>
    <xsd:import namespace="3bb7f349-328b-448f-b165-cef3b4ea6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f858-b105-44eb-8088-dbdc00e31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f349-328b-448f-b165-cef3b4ea6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FF1AA-2CAE-4DFA-8953-25E5E9D45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0A2CFB-5B38-4D00-BC94-79CBB4594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445BF-C0F2-4096-8AAD-2E5CFE5A8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f858-b105-44eb-8088-dbdc00e31a3e"/>
    <ds:schemaRef ds:uri="3bb7f349-328b-448f-b165-cef3b4ea6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Liliane (Tirana)</dc:creator>
  <cp:keywords/>
  <dc:description/>
  <cp:lastModifiedBy>White, Liliane (Tirana)</cp:lastModifiedBy>
  <cp:revision>2</cp:revision>
  <dcterms:created xsi:type="dcterms:W3CDTF">2021-08-25T12:26:00Z</dcterms:created>
  <dcterms:modified xsi:type="dcterms:W3CDTF">2021-08-25T12:26:00Z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WhiteL1@state.gov</vt:lpwstr>
  </property>
  <property fmtid="{D5CDD505-2E9C-101B-9397-08002B2CF9AE}" pid="5" name="MSIP_Label_1665d9ee-429a-4d5f-97cc-cfb56e044a6e_SetDate">
    <vt:lpwstr>2021-06-14T06:30:16.0913967Z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3bc25061-1619-4e2e-9241-ce6b4d5ec910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0x010100C95DEF984B55E7489F4CA7019A693E13</vt:lpwstr>
  </property>
</Properties>
</file>